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F27" w:rsidRPr="00556319" w:rsidRDefault="00BE58B9" w:rsidP="00BE58B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6319">
        <w:rPr>
          <w:rFonts w:ascii="Times New Roman" w:hAnsi="Times New Roman" w:cs="Times New Roman"/>
          <w:b/>
          <w:sz w:val="28"/>
          <w:szCs w:val="28"/>
          <w:u w:val="single"/>
        </w:rPr>
        <w:t>C</w:t>
      </w:r>
      <w:r w:rsidR="00340F27" w:rsidRPr="00556319">
        <w:rPr>
          <w:rFonts w:ascii="Times New Roman" w:hAnsi="Times New Roman" w:cs="Times New Roman"/>
          <w:b/>
          <w:sz w:val="28"/>
          <w:szCs w:val="28"/>
          <w:u w:val="single"/>
        </w:rPr>
        <w:t>ourse outline</w:t>
      </w:r>
    </w:p>
    <w:p w:rsidR="00340F27" w:rsidRPr="00340F27" w:rsidRDefault="00340F27" w:rsidP="00BE58B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40F27">
        <w:rPr>
          <w:rFonts w:ascii="Times New Roman" w:hAnsi="Times New Roman" w:cs="Times New Roman"/>
          <w:sz w:val="28"/>
          <w:szCs w:val="28"/>
          <w:u w:val="single"/>
        </w:rPr>
        <w:t>B.ed</w:t>
      </w:r>
      <w:proofErr w:type="spellEnd"/>
      <w:r w:rsidRPr="00340F27">
        <w:rPr>
          <w:rFonts w:ascii="Times New Roman" w:hAnsi="Times New Roman" w:cs="Times New Roman"/>
          <w:sz w:val="28"/>
          <w:szCs w:val="28"/>
          <w:u w:val="single"/>
        </w:rPr>
        <w:t xml:space="preserve"> 4 year 2</w:t>
      </w:r>
      <w:r w:rsidRPr="00340F27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nd</w:t>
      </w:r>
      <w:r w:rsidRPr="00340F27">
        <w:rPr>
          <w:rFonts w:ascii="Times New Roman" w:hAnsi="Times New Roman" w:cs="Times New Roman"/>
          <w:sz w:val="28"/>
          <w:szCs w:val="28"/>
          <w:u w:val="single"/>
        </w:rPr>
        <w:t xml:space="preserve"> semester</w:t>
      </w:r>
    </w:p>
    <w:p w:rsidR="00340F27" w:rsidRPr="00340F27" w:rsidRDefault="00340F27" w:rsidP="00BE58B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0F27">
        <w:rPr>
          <w:rFonts w:ascii="Times New Roman" w:hAnsi="Times New Roman" w:cs="Times New Roman"/>
          <w:sz w:val="28"/>
          <w:szCs w:val="28"/>
          <w:u w:val="single"/>
        </w:rPr>
        <w:t>Educational training department</w:t>
      </w:r>
    </w:p>
    <w:p w:rsidR="00340F27" w:rsidRDefault="00340F27" w:rsidP="00BE58B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40F27">
        <w:rPr>
          <w:rFonts w:ascii="Times New Roman" w:hAnsi="Times New Roman" w:cs="Times New Roman"/>
          <w:sz w:val="28"/>
          <w:szCs w:val="28"/>
          <w:u w:val="single"/>
        </w:rPr>
        <w:t>Islamia</w:t>
      </w:r>
      <w:proofErr w:type="spellEnd"/>
      <w:r w:rsidRPr="00340F27">
        <w:rPr>
          <w:rFonts w:ascii="Times New Roman" w:hAnsi="Times New Roman" w:cs="Times New Roman"/>
          <w:sz w:val="28"/>
          <w:szCs w:val="28"/>
          <w:u w:val="single"/>
        </w:rPr>
        <w:t xml:space="preserve"> University Bahawalpur</w:t>
      </w:r>
    </w:p>
    <w:p w:rsidR="00BE58B9" w:rsidRDefault="00BE58B9" w:rsidP="00BE58B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58B9" w:rsidRDefault="00BE58B9" w:rsidP="00BE5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Instructor:  </w:t>
      </w:r>
      <w:proofErr w:type="spellStart"/>
      <w:r>
        <w:rPr>
          <w:rFonts w:ascii="Times New Roman" w:hAnsi="Times New Roman" w:cs="Times New Roman"/>
          <w:sz w:val="28"/>
          <w:szCs w:val="28"/>
        </w:rPr>
        <w:t>Quarttulain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shabbier</w:t>
      </w:r>
    </w:p>
    <w:p w:rsidR="00BE58B9" w:rsidRDefault="00BE58B9" w:rsidP="00BE5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Course </w:t>
      </w:r>
      <w:proofErr w:type="spellStart"/>
      <w:r>
        <w:rPr>
          <w:rFonts w:ascii="Times New Roman" w:hAnsi="Times New Roman" w:cs="Times New Roman"/>
          <w:sz w:val="28"/>
          <w:szCs w:val="28"/>
        </w:rPr>
        <w:t>tiltle</w:t>
      </w:r>
      <w:proofErr w:type="spellEnd"/>
      <w:r>
        <w:rPr>
          <w:rFonts w:ascii="Times New Roman" w:hAnsi="Times New Roman" w:cs="Times New Roman"/>
          <w:sz w:val="28"/>
          <w:szCs w:val="28"/>
        </w:rPr>
        <w:t>: communication skill</w:t>
      </w:r>
    </w:p>
    <w:p w:rsidR="00BE58B9" w:rsidRDefault="00BE58B9" w:rsidP="00BE5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Email: </w:t>
      </w:r>
      <w:hyperlink r:id="rId5" w:history="1">
        <w:r w:rsidRPr="00260C52">
          <w:rPr>
            <w:rStyle w:val="Hyperlink"/>
            <w:rFonts w:ascii="Times New Roman" w:hAnsi="Times New Roman" w:cs="Times New Roman"/>
            <w:sz w:val="28"/>
            <w:szCs w:val="28"/>
          </w:rPr>
          <w:t>quarttulain.shabbir@yahoo.com</w:t>
        </w:r>
      </w:hyperlink>
    </w:p>
    <w:p w:rsidR="003B3E06" w:rsidRDefault="003B3E06" w:rsidP="00BE5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 of credit</w:t>
      </w:r>
      <w:r w:rsidR="00BE58B9">
        <w:rPr>
          <w:rFonts w:ascii="Times New Roman" w:hAnsi="Times New Roman" w:cs="Times New Roman"/>
          <w:sz w:val="28"/>
          <w:szCs w:val="28"/>
        </w:rPr>
        <w:t>: 3</w:t>
      </w:r>
      <w:r>
        <w:rPr>
          <w:rFonts w:ascii="Times New Roman" w:hAnsi="Times New Roman" w:cs="Times New Roman"/>
          <w:sz w:val="28"/>
          <w:szCs w:val="28"/>
        </w:rPr>
        <w:t xml:space="preserve"> credit</w:t>
      </w:r>
    </w:p>
    <w:p w:rsidR="0045071A" w:rsidRPr="00556319" w:rsidRDefault="003B3E06" w:rsidP="00D0196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6319">
        <w:rPr>
          <w:rFonts w:ascii="Times New Roman" w:hAnsi="Times New Roman" w:cs="Times New Roman"/>
          <w:b/>
          <w:sz w:val="28"/>
          <w:szCs w:val="28"/>
          <w:u w:val="single"/>
        </w:rPr>
        <w:t>Course objective</w:t>
      </w:r>
    </w:p>
    <w:p w:rsidR="003B3E06" w:rsidRPr="00D01967" w:rsidRDefault="003B3E06" w:rsidP="00D01967">
      <w:pPr>
        <w:pStyle w:val="ListParagraph"/>
        <w:numPr>
          <w:ilvl w:val="0"/>
          <w:numId w:val="1"/>
        </w:numPr>
        <w:shd w:val="clear" w:color="auto" w:fill="FFFFFF"/>
        <w:spacing w:before="15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1967">
        <w:rPr>
          <w:rFonts w:ascii="Times New Roman" w:eastAsia="Times New Roman" w:hAnsi="Times New Roman" w:cs="Times New Roman"/>
          <w:color w:val="000000"/>
          <w:sz w:val="24"/>
          <w:szCs w:val="24"/>
        </w:rPr>
        <w:t>Communicate effectively both verbally and non-verbally</w:t>
      </w:r>
    </w:p>
    <w:p w:rsidR="003B3E06" w:rsidRPr="00D01967" w:rsidRDefault="003B3E06" w:rsidP="00D01967">
      <w:pPr>
        <w:pStyle w:val="ListParagraph"/>
        <w:numPr>
          <w:ilvl w:val="0"/>
          <w:numId w:val="1"/>
        </w:numPr>
        <w:shd w:val="clear" w:color="auto" w:fill="FFFFFF"/>
        <w:spacing w:before="15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19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Apply  the  requisite  academic  communication  skills </w:t>
      </w:r>
      <w:r w:rsidR="0045071A" w:rsidRPr="00D019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 their  essay  writing  </w:t>
      </w:r>
    </w:p>
    <w:p w:rsidR="00F57CC6" w:rsidRPr="00D71AC2" w:rsidRDefault="00D01967" w:rsidP="00D71AC2">
      <w:pPr>
        <w:pStyle w:val="ListParagraph"/>
        <w:numPr>
          <w:ilvl w:val="0"/>
          <w:numId w:val="1"/>
        </w:numPr>
        <w:shd w:val="clear" w:color="auto" w:fill="FFFFFF"/>
        <w:spacing w:before="15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19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Develop confidence in students they convey their thoughts in a clear and precise manner, make a favorable impression at an interview and get job. </w:t>
      </w:r>
    </w:p>
    <w:p w:rsidR="00D01967" w:rsidRPr="00556319" w:rsidRDefault="00D01967" w:rsidP="00D01967">
      <w:pPr>
        <w:pStyle w:val="ListParagraph"/>
        <w:numPr>
          <w:ilvl w:val="0"/>
          <w:numId w:val="2"/>
        </w:numPr>
        <w:shd w:val="clear" w:color="auto" w:fill="FFFFFF"/>
        <w:spacing w:before="15"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55631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Content</w:t>
      </w:r>
    </w:p>
    <w:p w:rsidR="00556319" w:rsidRPr="00556319" w:rsidRDefault="00556319" w:rsidP="00556319">
      <w:pPr>
        <w:pStyle w:val="ListParagraph"/>
        <w:shd w:val="clear" w:color="auto" w:fill="FFFFFF"/>
        <w:spacing w:before="15"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D01967" w:rsidRPr="00D71AC2" w:rsidRDefault="00D71AC2" w:rsidP="00D71AC2">
      <w:pPr>
        <w:pStyle w:val="ListParagraph"/>
        <w:shd w:val="clear" w:color="auto" w:fill="FFFFFF"/>
        <w:spacing w:before="15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1A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Unit-1 Introduction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61"/>
        <w:gridCol w:w="6869"/>
      </w:tblGrid>
      <w:tr w:rsidR="00D01967" w:rsidTr="00724070">
        <w:tc>
          <w:tcPr>
            <w:tcW w:w="1761" w:type="dxa"/>
          </w:tcPr>
          <w:p w:rsidR="00D01967" w:rsidRPr="00F57CC6" w:rsidRDefault="00F57CC6" w:rsidP="00D01967">
            <w:pPr>
              <w:pStyle w:val="ListParagraph"/>
              <w:spacing w:before="15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Week 1</w:t>
            </w:r>
          </w:p>
        </w:tc>
        <w:tc>
          <w:tcPr>
            <w:tcW w:w="6869" w:type="dxa"/>
          </w:tcPr>
          <w:p w:rsidR="00D01967" w:rsidRDefault="00F57CC6" w:rsidP="00D01967">
            <w:pPr>
              <w:pStyle w:val="ListParagraph"/>
              <w:spacing w:before="15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Making introduction</w:t>
            </w:r>
          </w:p>
          <w:p w:rsidR="00F57CC6" w:rsidRDefault="00F57CC6" w:rsidP="00F57CC6">
            <w:pPr>
              <w:pStyle w:val="ListParagraph"/>
              <w:numPr>
                <w:ilvl w:val="0"/>
                <w:numId w:val="2"/>
              </w:numPr>
              <w:spacing w:before="15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Make effective self and peer introduction</w:t>
            </w:r>
          </w:p>
          <w:p w:rsidR="00F57CC6" w:rsidRPr="00F57CC6" w:rsidRDefault="00F57CC6" w:rsidP="00F57CC6">
            <w:pPr>
              <w:pStyle w:val="ListParagraph"/>
              <w:numPr>
                <w:ilvl w:val="0"/>
                <w:numId w:val="2"/>
              </w:numPr>
              <w:spacing w:before="15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Take useful introductory notes</w:t>
            </w:r>
          </w:p>
        </w:tc>
      </w:tr>
      <w:tr w:rsidR="00D01967" w:rsidTr="00724070">
        <w:tc>
          <w:tcPr>
            <w:tcW w:w="1761" w:type="dxa"/>
          </w:tcPr>
          <w:p w:rsidR="00D01967" w:rsidRPr="00F57CC6" w:rsidRDefault="00F57CC6" w:rsidP="00D01967">
            <w:pPr>
              <w:pStyle w:val="ListParagraph"/>
              <w:spacing w:before="15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Week 2</w:t>
            </w:r>
          </w:p>
        </w:tc>
        <w:tc>
          <w:tcPr>
            <w:tcW w:w="6869" w:type="dxa"/>
          </w:tcPr>
          <w:p w:rsidR="00D01967" w:rsidRDefault="00F57CC6" w:rsidP="00D01967">
            <w:pPr>
              <w:pStyle w:val="ListParagraph"/>
              <w:spacing w:before="15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Request and enquires</w:t>
            </w:r>
          </w:p>
          <w:p w:rsidR="00F57CC6" w:rsidRDefault="00F57CC6" w:rsidP="00F57CC6">
            <w:pPr>
              <w:pStyle w:val="ListParagraph"/>
              <w:numPr>
                <w:ilvl w:val="0"/>
                <w:numId w:val="3"/>
              </w:numPr>
              <w:spacing w:before="15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Make appropriate requests and enquires</w:t>
            </w:r>
          </w:p>
          <w:p w:rsidR="00F57CC6" w:rsidRPr="00F57CC6" w:rsidRDefault="00F57CC6" w:rsidP="00F57CC6">
            <w:pPr>
              <w:pStyle w:val="ListParagraph"/>
              <w:numPr>
                <w:ilvl w:val="0"/>
                <w:numId w:val="3"/>
              </w:numPr>
              <w:spacing w:before="15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Listen for specific information in English</w:t>
            </w:r>
            <w:r w:rsidR="00724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01967" w:rsidTr="00724070">
        <w:tc>
          <w:tcPr>
            <w:tcW w:w="1761" w:type="dxa"/>
          </w:tcPr>
          <w:p w:rsidR="00D01967" w:rsidRPr="00F57CC6" w:rsidRDefault="00F57CC6" w:rsidP="00D01967">
            <w:pPr>
              <w:pStyle w:val="ListParagraph"/>
              <w:spacing w:before="15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Week 3</w:t>
            </w:r>
          </w:p>
        </w:tc>
        <w:tc>
          <w:tcPr>
            <w:tcW w:w="6869" w:type="dxa"/>
          </w:tcPr>
          <w:p w:rsidR="00D01967" w:rsidRDefault="00F57CC6" w:rsidP="00D01967">
            <w:pPr>
              <w:pStyle w:val="ListParagraph"/>
              <w:spacing w:before="15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Practice practical classroom English</w:t>
            </w:r>
          </w:p>
          <w:p w:rsidR="00724070" w:rsidRPr="00F57CC6" w:rsidRDefault="00724070" w:rsidP="00724070">
            <w:pPr>
              <w:pStyle w:val="ListParagraph"/>
              <w:numPr>
                <w:ilvl w:val="0"/>
                <w:numId w:val="4"/>
              </w:numPr>
              <w:spacing w:before="15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Demonstrate and practice practical classroom language routine.</w:t>
            </w:r>
          </w:p>
        </w:tc>
      </w:tr>
    </w:tbl>
    <w:p w:rsidR="00D71AC2" w:rsidRDefault="00D71AC2" w:rsidP="00D019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71AC2" w:rsidRDefault="00D71AC2" w:rsidP="00D019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58B9" w:rsidRPr="00D71AC2" w:rsidRDefault="00D71AC2" w:rsidP="00D71A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1AC2">
        <w:rPr>
          <w:rFonts w:ascii="Times New Roman" w:hAnsi="Times New Roman" w:cs="Times New Roman"/>
          <w:b/>
          <w:sz w:val="24"/>
          <w:szCs w:val="24"/>
        </w:rPr>
        <w:lastRenderedPageBreak/>
        <w:t>Unit-2 communication skill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724070" w:rsidTr="00724070">
        <w:tc>
          <w:tcPr>
            <w:tcW w:w="1615" w:type="dxa"/>
          </w:tcPr>
          <w:p w:rsidR="00724070" w:rsidRDefault="00724070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7735" w:type="dxa"/>
          </w:tcPr>
          <w:p w:rsidR="00724070" w:rsidRDefault="00910ED9" w:rsidP="00910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ED9">
              <w:rPr>
                <w:rFonts w:ascii="Times New Roman" w:hAnsi="Times New Roman" w:cs="Times New Roman"/>
                <w:sz w:val="24"/>
                <w:szCs w:val="24"/>
              </w:rPr>
              <w:t>Introduction to communication</w:t>
            </w:r>
          </w:p>
          <w:p w:rsidR="00910ED9" w:rsidRDefault="00910ED9" w:rsidP="00910ED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defined</w:t>
            </w:r>
          </w:p>
          <w:p w:rsidR="00910ED9" w:rsidRDefault="00910ED9" w:rsidP="00910ED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process</w:t>
            </w:r>
          </w:p>
          <w:p w:rsidR="00910ED9" w:rsidRPr="00910ED9" w:rsidRDefault="00910ED9" w:rsidP="00910ED9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Models of communication</w:t>
            </w:r>
          </w:p>
        </w:tc>
      </w:tr>
      <w:tr w:rsidR="00724070" w:rsidTr="00724070">
        <w:tc>
          <w:tcPr>
            <w:tcW w:w="1615" w:type="dxa"/>
          </w:tcPr>
          <w:p w:rsidR="00724070" w:rsidRDefault="00910ED9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7735" w:type="dxa"/>
          </w:tcPr>
          <w:p w:rsidR="00724070" w:rsidRDefault="00910ED9" w:rsidP="00910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Barrier</w:t>
            </w:r>
          </w:p>
          <w:p w:rsidR="00910ED9" w:rsidRDefault="00910ED9" w:rsidP="00910ED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Personal barrier</w:t>
            </w:r>
          </w:p>
          <w:p w:rsidR="00910ED9" w:rsidRPr="00910ED9" w:rsidRDefault="00910ED9" w:rsidP="00910ED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barrier</w:t>
            </w:r>
          </w:p>
        </w:tc>
      </w:tr>
      <w:tr w:rsidR="00724070" w:rsidTr="00724070">
        <w:tc>
          <w:tcPr>
            <w:tcW w:w="1615" w:type="dxa"/>
          </w:tcPr>
          <w:p w:rsidR="00724070" w:rsidRDefault="00910ED9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7735" w:type="dxa"/>
          </w:tcPr>
          <w:p w:rsidR="00724070" w:rsidRDefault="00910ED9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communication</w:t>
            </w:r>
          </w:p>
          <w:p w:rsidR="00910ED9" w:rsidRDefault="00910ED9" w:rsidP="00910ED9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and non-verbal communication</w:t>
            </w:r>
          </w:p>
          <w:p w:rsidR="00910ED9" w:rsidRPr="00910ED9" w:rsidRDefault="00910ED9" w:rsidP="00910ED9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Barrier of verbal and non-verbal communication</w:t>
            </w:r>
          </w:p>
        </w:tc>
      </w:tr>
      <w:tr w:rsidR="00724070" w:rsidTr="00724070">
        <w:tc>
          <w:tcPr>
            <w:tcW w:w="1615" w:type="dxa"/>
          </w:tcPr>
          <w:p w:rsidR="00724070" w:rsidRDefault="00910ED9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7735" w:type="dxa"/>
          </w:tcPr>
          <w:p w:rsidR="00724070" w:rsidRDefault="00DD242E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$ Self</w:t>
            </w:r>
          </w:p>
        </w:tc>
      </w:tr>
    </w:tbl>
    <w:p w:rsidR="00724070" w:rsidRDefault="00724070" w:rsidP="00D019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4070" w:rsidRPr="00D71AC2" w:rsidRDefault="00D71AC2" w:rsidP="00D71A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1AC2">
        <w:rPr>
          <w:rFonts w:ascii="Times New Roman" w:hAnsi="Times New Roman" w:cs="Times New Roman"/>
          <w:b/>
          <w:sz w:val="24"/>
          <w:szCs w:val="24"/>
        </w:rPr>
        <w:t>Unit-3 language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6F2A9E" w:rsidTr="006F2A9E">
        <w:trPr>
          <w:trHeight w:val="2303"/>
        </w:trPr>
        <w:tc>
          <w:tcPr>
            <w:tcW w:w="1615" w:type="dxa"/>
          </w:tcPr>
          <w:p w:rsidR="006F2A9E" w:rsidRPr="006F2A9E" w:rsidRDefault="006F2A9E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7735" w:type="dxa"/>
          </w:tcPr>
          <w:p w:rsidR="006F2A9E" w:rsidRDefault="006F2A9E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 skill</w:t>
            </w:r>
          </w:p>
          <w:p w:rsidR="006F2A9E" w:rsidRDefault="006F2A9E" w:rsidP="006F2A9E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Skimming</w:t>
            </w:r>
          </w:p>
          <w:p w:rsidR="006F2A9E" w:rsidRDefault="006F2A9E" w:rsidP="006F2A9E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Scanning</w:t>
            </w:r>
          </w:p>
          <w:p w:rsidR="006F2A9E" w:rsidRDefault="006F2A9E" w:rsidP="006F2A9E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Intensive reading</w:t>
            </w:r>
          </w:p>
          <w:p w:rsidR="006F2A9E" w:rsidRPr="006F2A9E" w:rsidRDefault="006F2A9E" w:rsidP="006F2A9E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Extensive reading</w:t>
            </w:r>
          </w:p>
        </w:tc>
      </w:tr>
      <w:tr w:rsidR="006F2A9E" w:rsidTr="006F2A9E">
        <w:tc>
          <w:tcPr>
            <w:tcW w:w="1615" w:type="dxa"/>
          </w:tcPr>
          <w:p w:rsidR="006F2A9E" w:rsidRPr="006F2A9E" w:rsidRDefault="006F2A9E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E">
              <w:rPr>
                <w:rFonts w:ascii="Times New Roman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5" w:type="dxa"/>
          </w:tcPr>
          <w:p w:rsidR="006F2A9E" w:rsidRDefault="006F2A9E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E">
              <w:rPr>
                <w:rFonts w:ascii="Times New Roman" w:hAnsi="Times New Roman" w:cs="Times New Roman"/>
                <w:sz w:val="24"/>
                <w:szCs w:val="24"/>
              </w:rPr>
              <w:t>Writing skill</w:t>
            </w:r>
          </w:p>
          <w:p w:rsidR="006F2A9E" w:rsidRDefault="006F2A9E" w:rsidP="006F2A9E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Descriptive</w:t>
            </w:r>
          </w:p>
          <w:p w:rsidR="006F2A9E" w:rsidRDefault="006F2A9E" w:rsidP="006F2A9E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Narrative</w:t>
            </w:r>
          </w:p>
          <w:p w:rsidR="00107CE2" w:rsidRPr="00107CE2" w:rsidRDefault="00107CE2" w:rsidP="00107CE2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Persuasive</w:t>
            </w:r>
          </w:p>
        </w:tc>
      </w:tr>
      <w:tr w:rsidR="006F2A9E" w:rsidTr="006F2A9E">
        <w:tc>
          <w:tcPr>
            <w:tcW w:w="1615" w:type="dxa"/>
          </w:tcPr>
          <w:p w:rsidR="006F2A9E" w:rsidRPr="00107CE2" w:rsidRDefault="00107CE2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CE2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7735" w:type="dxa"/>
          </w:tcPr>
          <w:p w:rsidR="006F2A9E" w:rsidRDefault="00107CE2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Listening skill and its types</w:t>
            </w:r>
          </w:p>
          <w:p w:rsidR="00107CE2" w:rsidRPr="00107CE2" w:rsidRDefault="00107CE2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Speaking skill and its types</w:t>
            </w:r>
          </w:p>
        </w:tc>
      </w:tr>
    </w:tbl>
    <w:p w:rsidR="006F2A9E" w:rsidRDefault="006F2A9E" w:rsidP="00D019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07CE2" w:rsidRDefault="00107CE2" w:rsidP="00D019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1AC2" w:rsidRDefault="00D71AC2" w:rsidP="00D019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07CE2" w:rsidRPr="00D71AC2" w:rsidRDefault="00107CE2" w:rsidP="00D71A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1AC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UNIT-4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735"/>
      </w:tblGrid>
      <w:tr w:rsidR="00107CE2" w:rsidTr="00107CE2">
        <w:tc>
          <w:tcPr>
            <w:tcW w:w="1615" w:type="dxa"/>
          </w:tcPr>
          <w:p w:rsidR="00107CE2" w:rsidRPr="00D71AC2" w:rsidRDefault="00107CE2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7735" w:type="dxa"/>
          </w:tcPr>
          <w:p w:rsidR="00107CE2" w:rsidRPr="00D71AC2" w:rsidRDefault="00FE1BD4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Written communication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Memo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 xml:space="preserve">Formal 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Reports</w:t>
            </w:r>
          </w:p>
        </w:tc>
      </w:tr>
      <w:tr w:rsidR="00107CE2" w:rsidTr="00107CE2">
        <w:tc>
          <w:tcPr>
            <w:tcW w:w="1615" w:type="dxa"/>
          </w:tcPr>
          <w:p w:rsidR="00107CE2" w:rsidRPr="00D71AC2" w:rsidRDefault="00FE1BD4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7735" w:type="dxa"/>
          </w:tcPr>
          <w:p w:rsidR="00107CE2" w:rsidRPr="00D71AC2" w:rsidRDefault="00FE1BD4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Body language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Styles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Ratio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Importance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Expression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Body movement and gestures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Passive/active modes and indicators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Posture</w:t>
            </w:r>
          </w:p>
        </w:tc>
      </w:tr>
      <w:tr w:rsidR="00107CE2" w:rsidTr="00107CE2">
        <w:tc>
          <w:tcPr>
            <w:tcW w:w="1615" w:type="dxa"/>
          </w:tcPr>
          <w:p w:rsidR="00107CE2" w:rsidRPr="00D71AC2" w:rsidRDefault="00FE1BD4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7735" w:type="dxa"/>
          </w:tcPr>
          <w:p w:rsidR="00107CE2" w:rsidRPr="00D71AC2" w:rsidRDefault="00FE1BD4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Level of communication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Horizontal</w:t>
            </w:r>
          </w:p>
          <w:p w:rsidR="00FE1BD4" w:rsidRPr="00D71AC2" w:rsidRDefault="00FE1BD4" w:rsidP="00FE1BD4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Vertical</w:t>
            </w:r>
          </w:p>
        </w:tc>
      </w:tr>
    </w:tbl>
    <w:p w:rsidR="00107CE2" w:rsidRDefault="00107CE2" w:rsidP="00D019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1BD4" w:rsidRPr="00D71AC2" w:rsidRDefault="00FE1BD4" w:rsidP="00D71A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1AC2">
        <w:rPr>
          <w:rFonts w:ascii="Times New Roman" w:hAnsi="Times New Roman" w:cs="Times New Roman"/>
          <w:b/>
          <w:sz w:val="24"/>
          <w:szCs w:val="24"/>
        </w:rPr>
        <w:t xml:space="preserve">UNIT-5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7825"/>
      </w:tblGrid>
      <w:tr w:rsidR="00FE1BD4" w:rsidTr="00FE1BD4">
        <w:tc>
          <w:tcPr>
            <w:tcW w:w="1525" w:type="dxa"/>
          </w:tcPr>
          <w:p w:rsidR="00FE1BD4" w:rsidRPr="00D71AC2" w:rsidRDefault="00FE1BD4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7825" w:type="dxa"/>
          </w:tcPr>
          <w:p w:rsidR="00FE1BD4" w:rsidRPr="00D71AC2" w:rsidRDefault="00FE1BD4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Communication theory</w:t>
            </w:r>
          </w:p>
          <w:p w:rsidR="00FE1BD4" w:rsidRPr="00D71AC2" w:rsidRDefault="005A2ABF" w:rsidP="00FE1BD4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Cognitive theory</w:t>
            </w:r>
          </w:p>
          <w:p w:rsidR="005A2ABF" w:rsidRPr="00D71AC2" w:rsidRDefault="005A2ABF" w:rsidP="00FE1BD4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Behavioristic theory</w:t>
            </w:r>
          </w:p>
        </w:tc>
      </w:tr>
      <w:tr w:rsidR="00FE1BD4" w:rsidTr="00FE1BD4">
        <w:tc>
          <w:tcPr>
            <w:tcW w:w="1525" w:type="dxa"/>
          </w:tcPr>
          <w:p w:rsidR="00FE1BD4" w:rsidRPr="00D71AC2" w:rsidRDefault="00F45CD2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7825" w:type="dxa"/>
          </w:tcPr>
          <w:p w:rsidR="00FE1BD4" w:rsidRPr="00D71AC2" w:rsidRDefault="005A2ABF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Presentation</w:t>
            </w:r>
          </w:p>
        </w:tc>
      </w:tr>
      <w:tr w:rsidR="00FE1BD4" w:rsidTr="00FE1BD4">
        <w:tc>
          <w:tcPr>
            <w:tcW w:w="1525" w:type="dxa"/>
          </w:tcPr>
          <w:p w:rsidR="00FE1BD4" w:rsidRPr="00D71AC2" w:rsidRDefault="00F45CD2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7825" w:type="dxa"/>
          </w:tcPr>
          <w:p w:rsidR="00F45CD2" w:rsidRPr="00D71AC2" w:rsidRDefault="00F45CD2" w:rsidP="00D019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AC2">
              <w:rPr>
                <w:rFonts w:ascii="Times New Roman" w:hAnsi="Times New Roman" w:cs="Times New Roman"/>
                <w:sz w:val="24"/>
                <w:szCs w:val="24"/>
              </w:rPr>
              <w:t>Course revision</w:t>
            </w:r>
          </w:p>
        </w:tc>
      </w:tr>
    </w:tbl>
    <w:p w:rsidR="00FE1BD4" w:rsidRDefault="00FE1BD4" w:rsidP="00D019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1AC2" w:rsidRDefault="00D71AC2" w:rsidP="00D01967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1AC2" w:rsidRDefault="00D71AC2" w:rsidP="00D01967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1AC2" w:rsidRDefault="00D71AC2" w:rsidP="00D01967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5CD2" w:rsidRDefault="00F45CD2" w:rsidP="00D01967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5CD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SUGGESTED TEXTBOOKS AND REFERENCES</w:t>
      </w:r>
    </w:p>
    <w:p w:rsidR="00F45CD2" w:rsidRPr="00D71AC2" w:rsidRDefault="00F45CD2" w:rsidP="00F45CD2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AC2">
        <w:rPr>
          <w:rFonts w:ascii="Times New Roman" w:hAnsi="Times New Roman" w:cs="Times New Roman"/>
          <w:sz w:val="24"/>
          <w:szCs w:val="24"/>
        </w:rPr>
        <w:t xml:space="preserve">Anderson, Christopher </w:t>
      </w:r>
      <w:proofErr w:type="spellStart"/>
      <w:r w:rsidRPr="00D71AC2">
        <w:rPr>
          <w:rFonts w:ascii="Times New Roman" w:hAnsi="Times New Roman" w:cs="Times New Roman"/>
          <w:sz w:val="24"/>
          <w:szCs w:val="24"/>
        </w:rPr>
        <w:t>P.The</w:t>
      </w:r>
      <w:proofErr w:type="spellEnd"/>
      <w:r w:rsidRPr="00D71AC2">
        <w:rPr>
          <w:rFonts w:ascii="Times New Roman" w:hAnsi="Times New Roman" w:cs="Times New Roman"/>
          <w:sz w:val="24"/>
          <w:szCs w:val="24"/>
        </w:rPr>
        <w:t xml:space="preserve"> NAME GAME. New York: </w:t>
      </w:r>
      <w:proofErr w:type="spellStart"/>
      <w:proofErr w:type="gramStart"/>
      <w:r w:rsidRPr="00D71AC2">
        <w:rPr>
          <w:rFonts w:ascii="Times New Roman" w:hAnsi="Times New Roman" w:cs="Times New Roman"/>
          <w:sz w:val="24"/>
          <w:szCs w:val="24"/>
        </w:rPr>
        <w:t>jove</w:t>
      </w:r>
      <w:proofErr w:type="spellEnd"/>
      <w:proofErr w:type="gramEnd"/>
      <w:r w:rsidRPr="00D71AC2">
        <w:rPr>
          <w:rFonts w:ascii="Times New Roman" w:hAnsi="Times New Roman" w:cs="Times New Roman"/>
          <w:sz w:val="24"/>
          <w:szCs w:val="24"/>
        </w:rPr>
        <w:t>, 1979.</w:t>
      </w:r>
    </w:p>
    <w:p w:rsidR="00F45CD2" w:rsidRPr="00D71AC2" w:rsidRDefault="00F45CD2" w:rsidP="00F45CD2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71AC2">
        <w:rPr>
          <w:rFonts w:ascii="Times New Roman" w:hAnsi="Times New Roman" w:cs="Times New Roman"/>
          <w:sz w:val="24"/>
          <w:szCs w:val="24"/>
        </w:rPr>
        <w:t>Bochner</w:t>
      </w:r>
      <w:proofErr w:type="spellEnd"/>
      <w:r w:rsidRPr="00D71AC2">
        <w:rPr>
          <w:rFonts w:ascii="Times New Roman" w:hAnsi="Times New Roman" w:cs="Times New Roman"/>
          <w:sz w:val="24"/>
          <w:szCs w:val="24"/>
        </w:rPr>
        <w:t xml:space="preserve">, A.P., </w:t>
      </w:r>
      <w:proofErr w:type="spellStart"/>
      <w:r w:rsidRPr="00D71AC2">
        <w:rPr>
          <w:rFonts w:ascii="Times New Roman" w:hAnsi="Times New Roman" w:cs="Times New Roman"/>
          <w:sz w:val="24"/>
          <w:szCs w:val="24"/>
        </w:rPr>
        <w:t>Bochner</w:t>
      </w:r>
      <w:proofErr w:type="spellEnd"/>
      <w:r w:rsidRPr="00D71AC2">
        <w:rPr>
          <w:rFonts w:ascii="Times New Roman" w:hAnsi="Times New Roman" w:cs="Times New Roman"/>
          <w:sz w:val="24"/>
          <w:szCs w:val="24"/>
        </w:rPr>
        <w:t xml:space="preserve">, B. (1972). A multivariate investigation </w:t>
      </w:r>
      <w:r w:rsidR="00A90BCA" w:rsidRPr="00D71AC2">
        <w:rPr>
          <w:rFonts w:ascii="Times New Roman" w:hAnsi="Times New Roman" w:cs="Times New Roman"/>
          <w:sz w:val="24"/>
          <w:szCs w:val="24"/>
        </w:rPr>
        <w:t>of Machiavellianism</w:t>
      </w:r>
      <w:r w:rsidRPr="00D71AC2">
        <w:rPr>
          <w:rFonts w:ascii="Times New Roman" w:hAnsi="Times New Roman" w:cs="Times New Roman"/>
          <w:sz w:val="24"/>
          <w:szCs w:val="24"/>
        </w:rPr>
        <w:t xml:space="preserve"> and task structure in four-man groups. Speech M</w:t>
      </w:r>
      <w:r w:rsidR="00A90BCA" w:rsidRPr="00D71AC2">
        <w:rPr>
          <w:rFonts w:ascii="Times New Roman" w:hAnsi="Times New Roman" w:cs="Times New Roman"/>
          <w:sz w:val="24"/>
          <w:szCs w:val="24"/>
        </w:rPr>
        <w:t>onographs, 39, 277-285.</w:t>
      </w:r>
    </w:p>
    <w:p w:rsidR="00A90BCA" w:rsidRPr="00D71AC2" w:rsidRDefault="00A90BCA" w:rsidP="00F45CD2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AC2">
        <w:rPr>
          <w:rFonts w:ascii="Times New Roman" w:hAnsi="Times New Roman" w:cs="Times New Roman"/>
          <w:sz w:val="24"/>
          <w:szCs w:val="24"/>
        </w:rPr>
        <w:t>Carver, C.S., &amp; M.F. (2000). Perspectives on personality (4</w:t>
      </w:r>
      <w:r w:rsidRPr="00D71AC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71A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1AC2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D71AC2">
        <w:rPr>
          <w:rFonts w:ascii="Times New Roman" w:hAnsi="Times New Roman" w:cs="Times New Roman"/>
          <w:sz w:val="24"/>
          <w:szCs w:val="24"/>
        </w:rPr>
        <w:t>.) Needham Heights, MA: Simon &amp; Schuster</w:t>
      </w:r>
    </w:p>
    <w:p w:rsidR="00A90BCA" w:rsidRPr="00D71AC2" w:rsidRDefault="00C037EF" w:rsidP="00F45CD2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AC2">
        <w:rPr>
          <w:rFonts w:ascii="Times New Roman" w:hAnsi="Times New Roman" w:cs="Times New Roman"/>
          <w:sz w:val="24"/>
          <w:szCs w:val="24"/>
        </w:rPr>
        <w:t xml:space="preserve">Poole (Assoc. Eds.), </w:t>
      </w:r>
      <w:proofErr w:type="gramStart"/>
      <w:r w:rsidRPr="00D71AC2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D71AC2">
        <w:rPr>
          <w:rFonts w:ascii="Times New Roman" w:hAnsi="Times New Roman" w:cs="Times New Roman"/>
          <w:sz w:val="24"/>
          <w:szCs w:val="24"/>
        </w:rPr>
        <w:t xml:space="preserve"> handbook of group communication theory &amp; </w:t>
      </w:r>
      <w:proofErr w:type="spellStart"/>
      <w:r w:rsidRPr="00D71AC2">
        <w:rPr>
          <w:rFonts w:ascii="Times New Roman" w:hAnsi="Times New Roman" w:cs="Times New Roman"/>
          <w:sz w:val="24"/>
          <w:szCs w:val="24"/>
        </w:rPr>
        <w:t>reseach</w:t>
      </w:r>
      <w:proofErr w:type="spellEnd"/>
      <w:r w:rsidRPr="00D71AC2">
        <w:rPr>
          <w:rFonts w:ascii="Times New Roman" w:hAnsi="Times New Roman" w:cs="Times New Roman"/>
          <w:sz w:val="24"/>
          <w:szCs w:val="24"/>
        </w:rPr>
        <w:t xml:space="preserve"> (pp.115-138). Thousand oaks, </w:t>
      </w:r>
      <w:proofErr w:type="spellStart"/>
      <w:r w:rsidRPr="00D71AC2">
        <w:rPr>
          <w:rFonts w:ascii="Times New Roman" w:hAnsi="Times New Roman" w:cs="Times New Roman"/>
          <w:sz w:val="24"/>
          <w:szCs w:val="24"/>
        </w:rPr>
        <w:t>CA</w:t>
      </w:r>
      <w:proofErr w:type="gramStart"/>
      <w:r w:rsidRPr="00D71AC2">
        <w:rPr>
          <w:rFonts w:ascii="Times New Roman" w:hAnsi="Times New Roman" w:cs="Times New Roman"/>
          <w:sz w:val="24"/>
          <w:szCs w:val="24"/>
        </w:rPr>
        <w:t>:Sage</w:t>
      </w:r>
      <w:proofErr w:type="spellEnd"/>
      <w:proofErr w:type="gramEnd"/>
      <w:r w:rsidRPr="00D71AC2">
        <w:rPr>
          <w:rFonts w:ascii="Times New Roman" w:hAnsi="Times New Roman" w:cs="Times New Roman"/>
          <w:sz w:val="24"/>
          <w:szCs w:val="24"/>
        </w:rPr>
        <w:t>.</w:t>
      </w:r>
    </w:p>
    <w:p w:rsidR="00C037EF" w:rsidRPr="00D71AC2" w:rsidRDefault="00C037EF" w:rsidP="00F45CD2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AC2">
        <w:rPr>
          <w:rFonts w:ascii="Times New Roman" w:hAnsi="Times New Roman" w:cs="Times New Roman"/>
          <w:sz w:val="24"/>
          <w:szCs w:val="24"/>
        </w:rPr>
        <w:t>Holladay, S. J.</w:t>
      </w:r>
      <w:proofErr w:type="gramStart"/>
      <w:r w:rsidRPr="00D71AC2">
        <w:rPr>
          <w:rFonts w:ascii="Times New Roman" w:hAnsi="Times New Roman" w:cs="Times New Roman"/>
          <w:sz w:val="24"/>
          <w:szCs w:val="24"/>
        </w:rPr>
        <w:t>,  &amp;</w:t>
      </w:r>
      <w:proofErr w:type="gramEnd"/>
      <w:r w:rsidRPr="00D71AC2">
        <w:rPr>
          <w:rFonts w:ascii="Times New Roman" w:hAnsi="Times New Roman" w:cs="Times New Roman"/>
          <w:sz w:val="24"/>
          <w:szCs w:val="24"/>
        </w:rPr>
        <w:t xml:space="preserve"> Coombs, W.T. (1993). Communication vision: An exploration of the role </w:t>
      </w:r>
      <w:r w:rsidR="005A2ABF" w:rsidRPr="00D71AC2">
        <w:rPr>
          <w:rFonts w:ascii="Times New Roman" w:hAnsi="Times New Roman" w:cs="Times New Roman"/>
          <w:sz w:val="24"/>
          <w:szCs w:val="24"/>
        </w:rPr>
        <w:t>of delivery in the creation of leader charisma. Management Communication Quarterly, 6, 405-427.</w:t>
      </w:r>
    </w:p>
    <w:p w:rsidR="00556319" w:rsidRPr="00D71AC2" w:rsidRDefault="00556319" w:rsidP="00F45CD2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D71AC2">
          <w:rPr>
            <w:rFonts w:ascii="Times New Roman" w:hAnsi="Times New Roman" w:cs="Times New Roman"/>
            <w:sz w:val="24"/>
            <w:szCs w:val="24"/>
          </w:rPr>
          <w:t>https://www.helpguide.org/articles/relationships-communication/effective-communication.htm</w:t>
        </w:r>
      </w:hyperlink>
    </w:p>
    <w:p w:rsidR="00556319" w:rsidRPr="00D71AC2" w:rsidRDefault="00556319" w:rsidP="00F45CD2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D71AC2">
          <w:rPr>
            <w:rFonts w:ascii="Times New Roman" w:hAnsi="Times New Roman" w:cs="Times New Roman"/>
            <w:sz w:val="24"/>
            <w:szCs w:val="24"/>
          </w:rPr>
          <w:t>https://en.wikipedia.org/wiki/Communication_theory</w:t>
        </w:r>
      </w:hyperlink>
    </w:p>
    <w:p w:rsidR="00556319" w:rsidRPr="00D71AC2" w:rsidRDefault="00556319" w:rsidP="00556319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D71AC2">
          <w:rPr>
            <w:rFonts w:ascii="Times New Roman" w:hAnsi="Times New Roman" w:cs="Times New Roman"/>
            <w:sz w:val="24"/>
            <w:szCs w:val="24"/>
          </w:rPr>
          <w:t>https://www.academia.edu/19597727/Communication_Definition_Elements_Levels_Types_Power_Misconception_and_Reason</w:t>
        </w:r>
      </w:hyperlink>
    </w:p>
    <w:p w:rsidR="00D71AC2" w:rsidRDefault="00D71AC2" w:rsidP="00D71AC2">
      <w:pPr>
        <w:pStyle w:val="ListParagraph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1AC2" w:rsidRPr="002235CC" w:rsidRDefault="00D71AC2" w:rsidP="002235CC">
      <w:pPr>
        <w:pStyle w:val="ListParagraph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D71AC2" w:rsidRPr="00223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5D3E"/>
    <w:multiLevelType w:val="hybridMultilevel"/>
    <w:tmpl w:val="16F86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E40AC"/>
    <w:multiLevelType w:val="hybridMultilevel"/>
    <w:tmpl w:val="88FEF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6DB1"/>
    <w:multiLevelType w:val="hybridMultilevel"/>
    <w:tmpl w:val="B8C4C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E01EC"/>
    <w:multiLevelType w:val="hybridMultilevel"/>
    <w:tmpl w:val="F5347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04861"/>
    <w:multiLevelType w:val="hybridMultilevel"/>
    <w:tmpl w:val="FADC8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435AD"/>
    <w:multiLevelType w:val="hybridMultilevel"/>
    <w:tmpl w:val="BC5EE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23D4F"/>
    <w:multiLevelType w:val="hybridMultilevel"/>
    <w:tmpl w:val="79E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77176"/>
    <w:multiLevelType w:val="hybridMultilevel"/>
    <w:tmpl w:val="F91E7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04682"/>
    <w:multiLevelType w:val="hybridMultilevel"/>
    <w:tmpl w:val="7060A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D2703"/>
    <w:multiLevelType w:val="hybridMultilevel"/>
    <w:tmpl w:val="B4F0E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50EF3"/>
    <w:multiLevelType w:val="hybridMultilevel"/>
    <w:tmpl w:val="75B87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92B94"/>
    <w:multiLevelType w:val="hybridMultilevel"/>
    <w:tmpl w:val="183AF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A0F2B"/>
    <w:multiLevelType w:val="hybridMultilevel"/>
    <w:tmpl w:val="0AE42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112FA9"/>
    <w:multiLevelType w:val="hybridMultilevel"/>
    <w:tmpl w:val="332A3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199A"/>
    <w:multiLevelType w:val="hybridMultilevel"/>
    <w:tmpl w:val="A59A8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10"/>
  </w:num>
  <w:num w:numId="8">
    <w:abstractNumId w:val="6"/>
  </w:num>
  <w:num w:numId="9">
    <w:abstractNumId w:val="13"/>
  </w:num>
  <w:num w:numId="10">
    <w:abstractNumId w:val="11"/>
  </w:num>
  <w:num w:numId="11">
    <w:abstractNumId w:val="2"/>
  </w:num>
  <w:num w:numId="12">
    <w:abstractNumId w:val="9"/>
  </w:num>
  <w:num w:numId="13">
    <w:abstractNumId w:val="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E1"/>
    <w:rsid w:val="00107CE2"/>
    <w:rsid w:val="002235CC"/>
    <w:rsid w:val="002D0E68"/>
    <w:rsid w:val="00340F27"/>
    <w:rsid w:val="003B3E06"/>
    <w:rsid w:val="00444CCC"/>
    <w:rsid w:val="0045071A"/>
    <w:rsid w:val="00556319"/>
    <w:rsid w:val="005A2ABF"/>
    <w:rsid w:val="006F2A9E"/>
    <w:rsid w:val="00724070"/>
    <w:rsid w:val="00910ED9"/>
    <w:rsid w:val="00A90BCA"/>
    <w:rsid w:val="00BE58B9"/>
    <w:rsid w:val="00C037EF"/>
    <w:rsid w:val="00C1541E"/>
    <w:rsid w:val="00CD6CE1"/>
    <w:rsid w:val="00D01967"/>
    <w:rsid w:val="00D71AC2"/>
    <w:rsid w:val="00DD242E"/>
    <w:rsid w:val="00E1580C"/>
    <w:rsid w:val="00F00A87"/>
    <w:rsid w:val="00F45CD2"/>
    <w:rsid w:val="00F57CC6"/>
    <w:rsid w:val="00FE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433238-02A3-4759-873A-DD6C0325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58B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3E06"/>
    <w:pPr>
      <w:ind w:left="720"/>
      <w:contextualSpacing/>
    </w:pPr>
  </w:style>
  <w:style w:type="table" w:styleId="TableGrid">
    <w:name w:val="Table Grid"/>
    <w:basedOn w:val="TableNormal"/>
    <w:uiPriority w:val="39"/>
    <w:rsid w:val="00D01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88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3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1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36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1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0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8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1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1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608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67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1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1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9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9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7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8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19597727/Communication_Definition_Elements_Levels_Types_Power_Misconception_and_Reas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Communication_theo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lpguide.org/articles/relationships-communication/effective-communication.htm" TargetMode="External"/><Relationship Id="rId5" Type="http://schemas.openxmlformats.org/officeDocument/2006/relationships/hyperlink" Target="mailto:quarttulain.shabbir@yahoo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2020-04-08T05:29:00Z</dcterms:created>
  <dcterms:modified xsi:type="dcterms:W3CDTF">2020-04-09T06:58:00Z</dcterms:modified>
</cp:coreProperties>
</file>